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C86EAC">
        <w:rPr>
          <w:color w:val="000000" w:themeColor="text1"/>
          <w:sz w:val="28"/>
          <w:szCs w:val="28"/>
        </w:rPr>
        <w:t>1021-2201</w:t>
      </w:r>
      <w:r w:rsidR="008D3E52">
        <w:rPr>
          <w:color w:val="000000" w:themeColor="text1"/>
          <w:sz w:val="28"/>
          <w:szCs w:val="28"/>
        </w:rPr>
        <w:t>/2024</w:t>
      </w:r>
    </w:p>
    <w:p w:rsidR="000E2112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C86EAC" w:rsidR="00C86EAC">
        <w:rPr>
          <w:color w:val="000000"/>
          <w:sz w:val="28"/>
          <w:szCs w:val="28"/>
        </w:rPr>
        <w:t>86MS0022-01-2024-005109-88</w:t>
      </w:r>
    </w:p>
    <w:p w:rsidR="00C86EAC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31</w:t>
      </w:r>
      <w:r w:rsidR="002A58BE">
        <w:rPr>
          <w:color w:val="000000" w:themeColor="text1"/>
          <w:sz w:val="28"/>
          <w:szCs w:val="28"/>
        </w:rPr>
        <w:t xml:space="preserve"> июл</w:t>
      </w:r>
      <w:r w:rsidR="006F2209">
        <w:rPr>
          <w:color w:val="000000" w:themeColor="text1"/>
          <w:sz w:val="28"/>
          <w:szCs w:val="28"/>
        </w:rPr>
        <w:t>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</w:t>
      </w:r>
      <w:r w:rsidRPr="00D51273">
        <w:rPr>
          <w:color w:val="000000"/>
          <w:sz w:val="28"/>
          <w:szCs w:val="28"/>
        </w:rPr>
        <w:t xml:space="preserve">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C86EAC" w:rsidR="00C86EAC">
        <w:t xml:space="preserve"> </w:t>
      </w:r>
      <w:r w:rsidRPr="00C86EAC" w:rsidR="00C86EAC">
        <w:rPr>
          <w:color w:val="000000" w:themeColor="text1"/>
          <w:sz w:val="28"/>
          <w:szCs w:val="28"/>
        </w:rPr>
        <w:t>исполняя обязанности мирового судьи судебного участка №1 Няганского судебного района Ханты-Мансийского автономного округа-Югры,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</w:t>
      </w:r>
      <w:r w:rsidRPr="006446C3">
        <w:rPr>
          <w:sz w:val="28"/>
          <w:szCs w:val="28"/>
          <w:lang w:val="x-none" w:eastAsia="x-none"/>
        </w:rPr>
        <w:t>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Pr="00F31095" w:rsidR="00C86EAC">
        <w:rPr>
          <w:sz w:val="28"/>
          <w:szCs w:val="28"/>
          <w:lang w:eastAsia="x-none"/>
        </w:rPr>
        <w:t>Новрузова Артура Рафиковича</w:t>
      </w:r>
      <w:r w:rsidRPr="006446C3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val="x-none" w:eastAsia="x-none"/>
        </w:rPr>
        <w:t xml:space="preserve"> </w:t>
      </w:r>
      <w:r w:rsidR="009950B3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9950B3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гражданина РФ, </w:t>
      </w:r>
      <w:r w:rsidR="00C86EAC">
        <w:rPr>
          <w:sz w:val="28"/>
          <w:szCs w:val="28"/>
          <w:lang w:eastAsia="x-none"/>
        </w:rPr>
        <w:t xml:space="preserve">водительское удостоверение </w:t>
      </w:r>
      <w:r w:rsidR="009950B3">
        <w:rPr>
          <w:sz w:val="28"/>
          <w:szCs w:val="28"/>
          <w:lang w:eastAsia="x-none"/>
        </w:rPr>
        <w:t>*</w:t>
      </w:r>
      <w:r w:rsidR="00437242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</w:t>
      </w:r>
      <w:r w:rsidRPr="006446C3">
        <w:rPr>
          <w:sz w:val="28"/>
          <w:szCs w:val="28"/>
        </w:rPr>
        <w:t>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361EAC" w:rsidP="00D519FB">
      <w:pPr>
        <w:jc w:val="center"/>
        <w:rPr>
          <w:sz w:val="28"/>
          <w:szCs w:val="28"/>
        </w:rPr>
      </w:pPr>
    </w:p>
    <w:p w:rsidR="00D519FB" w:rsidRPr="00361EAC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21.06</w:t>
      </w:r>
      <w:r w:rsidRPr="00361EAC" w:rsidR="00CA763C">
        <w:rPr>
          <w:sz w:val="28"/>
          <w:szCs w:val="28"/>
        </w:rPr>
        <w:t>.2024</w:t>
      </w:r>
      <w:r w:rsidRPr="00361EAC" w:rsidR="00D73423">
        <w:rPr>
          <w:sz w:val="28"/>
          <w:szCs w:val="28"/>
        </w:rPr>
        <w:t xml:space="preserve"> в 00:01 часов</w:t>
      </w:r>
      <w:r w:rsidRPr="00361EAC">
        <w:rPr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Новрузов А.Р</w:t>
      </w:r>
      <w:r w:rsidRPr="00361EAC" w:rsidR="00D06D07">
        <w:rPr>
          <w:sz w:val="28"/>
          <w:szCs w:val="28"/>
        </w:rPr>
        <w:t>.</w:t>
      </w:r>
      <w:r w:rsidRPr="00361EAC" w:rsidR="00312189">
        <w:rPr>
          <w:sz w:val="28"/>
          <w:szCs w:val="28"/>
        </w:rPr>
        <w:t xml:space="preserve">, находясь </w:t>
      </w:r>
      <w:r w:rsidRPr="00361EAC" w:rsidR="00CA763C">
        <w:rPr>
          <w:sz w:val="28"/>
          <w:szCs w:val="28"/>
          <w:lang w:eastAsia="x-none"/>
        </w:rPr>
        <w:t>по адресу: ХМАО</w:t>
      </w:r>
      <w:r w:rsidRPr="00361EAC" w:rsidR="00CA763C">
        <w:rPr>
          <w:sz w:val="28"/>
          <w:szCs w:val="28"/>
          <w:lang w:val="x-none" w:eastAsia="x-none"/>
        </w:rPr>
        <w:t>–</w:t>
      </w:r>
      <w:r w:rsidRPr="00361EAC" w:rsidR="00CA763C">
        <w:rPr>
          <w:sz w:val="28"/>
          <w:szCs w:val="28"/>
          <w:lang w:eastAsia="x-none"/>
        </w:rPr>
        <w:t xml:space="preserve">Югра, </w:t>
      </w:r>
      <w:r w:rsidR="009950B3">
        <w:rPr>
          <w:sz w:val="28"/>
          <w:szCs w:val="28"/>
          <w:lang w:eastAsia="x-none"/>
        </w:rPr>
        <w:t>*</w:t>
      </w:r>
      <w:r w:rsidRPr="00361EAC">
        <w:rPr>
          <w:sz w:val="28"/>
          <w:szCs w:val="28"/>
        </w:rPr>
        <w:t xml:space="preserve"> своевременно не </w:t>
      </w:r>
      <w:r w:rsidRPr="00361EAC" w:rsidR="00615DD0">
        <w:rPr>
          <w:sz w:val="28"/>
          <w:szCs w:val="28"/>
        </w:rPr>
        <w:t>о</w:t>
      </w:r>
      <w:r w:rsidRPr="00361EAC">
        <w:rPr>
          <w:sz w:val="28"/>
          <w:szCs w:val="28"/>
        </w:rPr>
        <w:t xml:space="preserve">платил штраф в размере </w:t>
      </w:r>
      <w:r w:rsidRPr="00361EAC" w:rsidR="006F2209">
        <w:rPr>
          <w:sz w:val="28"/>
          <w:szCs w:val="28"/>
        </w:rPr>
        <w:t>5</w:t>
      </w:r>
      <w:r w:rsidRPr="00361EAC">
        <w:rPr>
          <w:sz w:val="28"/>
          <w:szCs w:val="28"/>
        </w:rPr>
        <w:t xml:space="preserve">00 руб., назначенный </w:t>
      </w:r>
      <w:r w:rsidRPr="00361EAC">
        <w:rPr>
          <w:sz w:val="28"/>
          <w:szCs w:val="28"/>
        </w:rPr>
        <w:t>постановлением</w:t>
      </w:r>
      <w:r w:rsidRPr="00361EAC" w:rsidR="00A2103A">
        <w:rPr>
          <w:sz w:val="28"/>
          <w:szCs w:val="28"/>
        </w:rPr>
        <w:t xml:space="preserve"> </w:t>
      </w:r>
      <w:r w:rsidRPr="00361EAC">
        <w:rPr>
          <w:sz w:val="28"/>
          <w:szCs w:val="28"/>
        </w:rPr>
        <w:t>18810</w:t>
      </w:r>
      <w:r>
        <w:rPr>
          <w:sz w:val="28"/>
          <w:szCs w:val="28"/>
        </w:rPr>
        <w:t>586240328017766</w:t>
      </w:r>
      <w:r w:rsidRPr="00361EAC">
        <w:rPr>
          <w:sz w:val="28"/>
          <w:szCs w:val="28"/>
        </w:rPr>
        <w:t xml:space="preserve"> от </w:t>
      </w:r>
      <w:r w:rsidRPr="00361EAC" w:rsidR="006F2209">
        <w:rPr>
          <w:sz w:val="28"/>
          <w:szCs w:val="28"/>
        </w:rPr>
        <w:t>2</w:t>
      </w:r>
      <w:r>
        <w:rPr>
          <w:sz w:val="28"/>
          <w:szCs w:val="28"/>
        </w:rPr>
        <w:t>8.03</w:t>
      </w:r>
      <w:r w:rsidRPr="00361EAC" w:rsidR="00B17D50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>
        <w:rPr>
          <w:sz w:val="28"/>
          <w:szCs w:val="28"/>
        </w:rPr>
        <w:t>частью 2</w:t>
      </w:r>
      <w:r w:rsidRPr="00361EAC" w:rsidR="006F2209">
        <w:rPr>
          <w:sz w:val="28"/>
          <w:szCs w:val="28"/>
        </w:rPr>
        <w:t xml:space="preserve"> </w:t>
      </w:r>
      <w:r w:rsidRPr="00361EAC">
        <w:rPr>
          <w:sz w:val="28"/>
          <w:szCs w:val="28"/>
        </w:rPr>
        <w:t>стать</w:t>
      </w:r>
      <w:r w:rsidRPr="00361EAC" w:rsidR="006F2209">
        <w:rPr>
          <w:sz w:val="28"/>
          <w:szCs w:val="28"/>
        </w:rPr>
        <w:t>и</w:t>
      </w:r>
      <w:r w:rsidRPr="00361EAC" w:rsidR="005568F3">
        <w:rPr>
          <w:sz w:val="28"/>
          <w:szCs w:val="28"/>
        </w:rPr>
        <w:t xml:space="preserve"> </w:t>
      </w:r>
      <w:r w:rsidRPr="00361EAC" w:rsidR="00D06D07">
        <w:rPr>
          <w:sz w:val="28"/>
          <w:szCs w:val="28"/>
        </w:rPr>
        <w:t>12.</w:t>
      </w:r>
      <w:r>
        <w:rPr>
          <w:sz w:val="28"/>
          <w:szCs w:val="28"/>
        </w:rPr>
        <w:t>9</w:t>
      </w:r>
      <w:r w:rsidRPr="00361EAC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B17D50" w:rsidRPr="00361EAC" w:rsidP="00B17D50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  <w:lang w:eastAsia="x-none"/>
        </w:rPr>
        <w:t>Новрузов А.Р</w:t>
      </w:r>
      <w:r w:rsidRPr="00361EAC" w:rsidR="007D5674">
        <w:rPr>
          <w:sz w:val="28"/>
          <w:szCs w:val="28"/>
        </w:rPr>
        <w:t xml:space="preserve">. </w:t>
      </w:r>
      <w:r w:rsidRPr="00361EAC">
        <w:rPr>
          <w:sz w:val="28"/>
          <w:szCs w:val="28"/>
        </w:rPr>
        <w:t xml:space="preserve">на рассмотрение дела не явился, о </w:t>
      </w:r>
      <w:r w:rsidRPr="00361EAC">
        <w:rPr>
          <w:sz w:val="28"/>
          <w:szCs w:val="28"/>
        </w:rPr>
        <w:t>времени и месте рассмотрения дела извещен надлежащим образом</w:t>
      </w:r>
      <w:r w:rsidRPr="00361EAC">
        <w:rPr>
          <w:rFonts w:eastAsiaTheme="minorHAnsi"/>
          <w:sz w:val="28"/>
          <w:szCs w:val="28"/>
        </w:rPr>
        <w:t>.</w:t>
      </w:r>
    </w:p>
    <w:p w:rsidR="007D5674" w:rsidRPr="00361EAC" w:rsidP="00B17D50">
      <w:pPr>
        <w:ind w:right="-2" w:firstLine="709"/>
        <w:jc w:val="both"/>
        <w:rPr>
          <w:sz w:val="28"/>
          <w:szCs w:val="28"/>
          <w:lang w:eastAsia="x-none"/>
        </w:rPr>
      </w:pPr>
      <w:r w:rsidRPr="00361EAC">
        <w:rPr>
          <w:sz w:val="28"/>
          <w:szCs w:val="28"/>
          <w:lang w:eastAsia="x-none"/>
        </w:rPr>
        <w:t xml:space="preserve">Руководствуясь ст. 25.1 Кодекса Российской Федерации об административных правонарушениях, мировой судья считает возможным рассмотреть дело в отсутствие </w:t>
      </w:r>
      <w:r w:rsidR="00C86EAC">
        <w:rPr>
          <w:sz w:val="28"/>
          <w:szCs w:val="28"/>
          <w:lang w:eastAsia="x-none"/>
        </w:rPr>
        <w:t>Новрузова А.Р</w:t>
      </w:r>
      <w:r w:rsidRPr="00361EAC">
        <w:rPr>
          <w:sz w:val="28"/>
          <w:szCs w:val="28"/>
          <w:lang w:eastAsia="x-none"/>
        </w:rPr>
        <w:t>.</w:t>
      </w:r>
    </w:p>
    <w:p w:rsidR="007D5674" w:rsidRPr="007D5674" w:rsidP="007D5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Исследовав материалы дела, </w:t>
      </w:r>
      <w:r w:rsidRPr="00361EAC">
        <w:rPr>
          <w:sz w:val="28"/>
          <w:szCs w:val="28"/>
        </w:rPr>
        <w:t>судья приходит к следующему</w:t>
      </w:r>
      <w:r w:rsidRPr="007D5674">
        <w:rPr>
          <w:sz w:val="28"/>
          <w:szCs w:val="28"/>
        </w:rPr>
        <w:t xml:space="preserve">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 xml:space="preserve">не позднее 60 дней со дня </w:t>
      </w:r>
      <w:r w:rsidRPr="00C20C02">
        <w:rPr>
          <w:bCs/>
          <w:color w:val="000000" w:themeColor="text1"/>
          <w:sz w:val="28"/>
          <w:szCs w:val="28"/>
        </w:rPr>
        <w:t>вступления постановления о 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</w:t>
      </w:r>
      <w:r w:rsidRPr="00C20C02">
        <w:rPr>
          <w:color w:val="000000" w:themeColor="text1"/>
          <w:sz w:val="28"/>
          <w:szCs w:val="28"/>
        </w:rPr>
        <w:t>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="00C86EAC">
        <w:rPr>
          <w:sz w:val="28"/>
          <w:szCs w:val="28"/>
        </w:rPr>
        <w:t>28.03</w:t>
      </w:r>
      <w:r w:rsidRPr="00361EAC" w:rsidR="00B17D50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. Постановление вступило в законную силу </w:t>
      </w:r>
      <w:r w:rsidR="00C86EAC">
        <w:rPr>
          <w:sz w:val="28"/>
          <w:szCs w:val="28"/>
        </w:rPr>
        <w:t>21.04</w:t>
      </w:r>
      <w:r w:rsidRPr="00361EAC" w:rsidR="00B17D50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. Оплатить штраф </w:t>
      </w:r>
      <w:r w:rsidR="00C86EAC">
        <w:rPr>
          <w:sz w:val="28"/>
          <w:szCs w:val="28"/>
          <w:lang w:eastAsia="x-none"/>
        </w:rPr>
        <w:t>Новрузов А.Р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должен был </w:t>
      </w:r>
      <w:r w:rsidR="00C86EAC">
        <w:rPr>
          <w:sz w:val="28"/>
          <w:szCs w:val="28"/>
        </w:rPr>
        <w:t>не позднее 20.06</w:t>
      </w:r>
      <w:r w:rsidRPr="00361EAC" w:rsidR="00427461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. Отсрочка или </w:t>
      </w:r>
      <w:r w:rsidRPr="00361EAC">
        <w:rPr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Вина </w:t>
      </w:r>
      <w:r w:rsidR="00C86EAC">
        <w:rPr>
          <w:sz w:val="28"/>
          <w:szCs w:val="28"/>
          <w:lang w:eastAsia="x-none"/>
        </w:rPr>
        <w:t>Новрузова А.Р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в сов</w:t>
      </w:r>
      <w:r w:rsidRPr="00361EAC">
        <w:rPr>
          <w:sz w:val="28"/>
          <w:szCs w:val="28"/>
        </w:rPr>
        <w:t xml:space="preserve">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361EAC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- протоколом </w:t>
      </w:r>
      <w:r w:rsidRPr="00361EAC" w:rsidR="00762277">
        <w:rPr>
          <w:sz w:val="28"/>
          <w:szCs w:val="28"/>
        </w:rPr>
        <w:t xml:space="preserve">86 </w:t>
      </w:r>
      <w:r w:rsidR="002A58BE">
        <w:rPr>
          <w:sz w:val="28"/>
          <w:szCs w:val="28"/>
        </w:rPr>
        <w:t>ХМ 53</w:t>
      </w:r>
      <w:r w:rsidR="00C86EAC">
        <w:rPr>
          <w:sz w:val="28"/>
          <w:szCs w:val="28"/>
        </w:rPr>
        <w:t>1707</w:t>
      </w:r>
      <w:r w:rsidRPr="00361EAC" w:rsidR="008828BD">
        <w:rPr>
          <w:sz w:val="28"/>
          <w:szCs w:val="28"/>
        </w:rPr>
        <w:t xml:space="preserve"> по</w:t>
      </w:r>
      <w:r w:rsidRPr="00361EAC">
        <w:rPr>
          <w:sz w:val="28"/>
          <w:szCs w:val="28"/>
        </w:rPr>
        <w:t xml:space="preserve"> делу об админист</w:t>
      </w:r>
      <w:r w:rsidRPr="00361EAC">
        <w:rPr>
          <w:sz w:val="28"/>
          <w:szCs w:val="28"/>
        </w:rPr>
        <w:t xml:space="preserve">ративном правонарушении от </w:t>
      </w:r>
      <w:r w:rsidR="00C86EAC">
        <w:rPr>
          <w:sz w:val="28"/>
          <w:szCs w:val="28"/>
        </w:rPr>
        <w:t>08.07</w:t>
      </w:r>
      <w:r w:rsidRPr="00361EAC" w:rsidR="00CA763C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, в котором указаны обстоятельства совершения </w:t>
      </w:r>
      <w:r w:rsidR="00C86EAC">
        <w:rPr>
          <w:sz w:val="28"/>
          <w:szCs w:val="28"/>
          <w:lang w:eastAsia="x-none"/>
        </w:rPr>
        <w:t>Новрузовым А.Р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административного правонарушения;</w:t>
      </w:r>
    </w:p>
    <w:p w:rsidR="00CD28A9" w:rsidRPr="00361EAC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- </w:t>
      </w:r>
      <w:r w:rsidRPr="00361EAC" w:rsidR="009A24AF">
        <w:rPr>
          <w:sz w:val="28"/>
          <w:szCs w:val="28"/>
        </w:rPr>
        <w:t>копией постановления</w:t>
      </w:r>
      <w:r w:rsidRPr="00361EAC">
        <w:rPr>
          <w:sz w:val="28"/>
          <w:szCs w:val="28"/>
        </w:rPr>
        <w:t xml:space="preserve"> </w:t>
      </w:r>
      <w:r w:rsidRPr="00361EAC" w:rsidR="006C7F51">
        <w:rPr>
          <w:sz w:val="28"/>
          <w:szCs w:val="28"/>
        </w:rPr>
        <w:t>18810</w:t>
      </w:r>
      <w:r w:rsidR="006C7F51">
        <w:rPr>
          <w:sz w:val="28"/>
          <w:szCs w:val="28"/>
        </w:rPr>
        <w:t>586240328017766</w:t>
      </w:r>
      <w:r w:rsidRPr="00361EAC" w:rsidR="006C7F51">
        <w:rPr>
          <w:sz w:val="28"/>
          <w:szCs w:val="28"/>
        </w:rPr>
        <w:t xml:space="preserve"> от 2</w:t>
      </w:r>
      <w:r w:rsidR="006C7F51">
        <w:rPr>
          <w:sz w:val="28"/>
          <w:szCs w:val="28"/>
        </w:rPr>
        <w:t>8.03</w:t>
      </w:r>
      <w:r w:rsidRPr="00361EAC" w:rsidR="006C7F51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, в котором </w:t>
      </w:r>
      <w:r w:rsidR="006C7F51">
        <w:rPr>
          <w:sz w:val="28"/>
          <w:szCs w:val="28"/>
          <w:lang w:eastAsia="x-none"/>
        </w:rPr>
        <w:t>Новрузов А.Р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предупрежден о необходимости оплатить штраф, </w:t>
      </w:r>
      <w:r w:rsidRPr="00361EAC" w:rsidR="00A30641">
        <w:rPr>
          <w:spacing w:val="-1"/>
          <w:sz w:val="28"/>
          <w:szCs w:val="28"/>
        </w:rPr>
        <w:t xml:space="preserve">постановление </w:t>
      </w:r>
      <w:r w:rsidR="006C7F51">
        <w:rPr>
          <w:spacing w:val="-1"/>
          <w:sz w:val="28"/>
          <w:szCs w:val="28"/>
        </w:rPr>
        <w:t xml:space="preserve">направлено </w:t>
      </w:r>
      <w:r w:rsidR="006C7F51">
        <w:rPr>
          <w:sz w:val="28"/>
          <w:szCs w:val="28"/>
          <w:lang w:eastAsia="x-none"/>
        </w:rPr>
        <w:t>Новрузову А.Р</w:t>
      </w:r>
      <w:r w:rsidRPr="00361EAC" w:rsidR="00D06D07">
        <w:rPr>
          <w:sz w:val="28"/>
          <w:szCs w:val="28"/>
        </w:rPr>
        <w:t>.</w:t>
      </w:r>
      <w:r w:rsidRPr="00361EAC" w:rsidR="005568F3">
        <w:rPr>
          <w:sz w:val="28"/>
          <w:szCs w:val="28"/>
        </w:rPr>
        <w:t>;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- </w:t>
      </w:r>
      <w:r w:rsidRPr="00361EAC" w:rsidR="00655B7D">
        <w:rPr>
          <w:sz w:val="28"/>
          <w:szCs w:val="28"/>
        </w:rPr>
        <w:t>информацией ГИС ГМП, согласно которой</w:t>
      </w:r>
      <w:r w:rsidRPr="00361EAC" w:rsidR="002C7843">
        <w:rPr>
          <w:sz w:val="28"/>
          <w:szCs w:val="28"/>
        </w:rPr>
        <w:t xml:space="preserve"> </w:t>
      </w:r>
      <w:r w:rsidR="006C7F51">
        <w:rPr>
          <w:sz w:val="28"/>
          <w:szCs w:val="28"/>
          <w:lang w:eastAsia="x-none"/>
        </w:rPr>
        <w:t>Новрузов А.Р</w:t>
      </w:r>
      <w:r w:rsidRPr="00361EAC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361EAC" w:rsidR="003956AC">
        <w:rPr>
          <w:sz w:val="28"/>
          <w:szCs w:val="28"/>
        </w:rPr>
        <w:t xml:space="preserve">постановлением </w:t>
      </w:r>
      <w:r w:rsidRPr="00361EAC" w:rsidR="006C7F51">
        <w:rPr>
          <w:sz w:val="28"/>
          <w:szCs w:val="28"/>
        </w:rPr>
        <w:t>18810</w:t>
      </w:r>
      <w:r w:rsidR="006C7F51">
        <w:rPr>
          <w:sz w:val="28"/>
          <w:szCs w:val="28"/>
        </w:rPr>
        <w:t>586240328017766</w:t>
      </w:r>
      <w:r w:rsidRPr="00361EAC" w:rsidR="00006682">
        <w:rPr>
          <w:sz w:val="28"/>
          <w:szCs w:val="28"/>
        </w:rPr>
        <w:t>.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Действия </w:t>
      </w:r>
      <w:r w:rsidR="006C7F51">
        <w:rPr>
          <w:sz w:val="28"/>
          <w:szCs w:val="28"/>
          <w:lang w:eastAsia="x-none"/>
        </w:rPr>
        <w:t>Новрузова А.Р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</w:t>
      </w:r>
      <w:r w:rsidRPr="00361EAC">
        <w:rPr>
          <w:sz w:val="28"/>
          <w:szCs w:val="28"/>
        </w:rPr>
        <w:t>ниях.</w:t>
      </w:r>
    </w:p>
    <w:p w:rsidR="008F0FEF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</w:t>
      </w:r>
      <w:r w:rsidRPr="00361EAC">
        <w:rPr>
          <w:sz w:val="28"/>
          <w:szCs w:val="28"/>
        </w:rPr>
        <w:t>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19FB" w:rsidRPr="00361EAC" w:rsidP="007D5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Обстоятельс</w:t>
      </w:r>
      <w:r w:rsidRPr="00361EAC">
        <w:rPr>
          <w:sz w:val="28"/>
          <w:szCs w:val="28"/>
        </w:rPr>
        <w:t xml:space="preserve">тв, смягчающих и отягчающих административную ответственность, судьей не установлено.    </w:t>
      </w:r>
    </w:p>
    <w:p w:rsidR="00D519FB" w:rsidRPr="00361EAC" w:rsidP="00D519FB">
      <w:pPr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На основании изложенного, руководствуясь частью 1 статьи 20.25, статьями 29.9, 29.10 Кодекса Российской Федерации об административных</w:t>
      </w:r>
      <w:r w:rsidRPr="00361EAC" w:rsidR="00633D98">
        <w:rPr>
          <w:sz w:val="28"/>
          <w:szCs w:val="28"/>
        </w:rPr>
        <w:t xml:space="preserve"> правонарушениях, мировой судья</w:t>
      </w:r>
    </w:p>
    <w:p w:rsidR="00382ACB" w:rsidRPr="00361EAC" w:rsidP="00D519FB">
      <w:pPr>
        <w:jc w:val="center"/>
        <w:rPr>
          <w:sz w:val="28"/>
          <w:szCs w:val="28"/>
        </w:rPr>
      </w:pPr>
    </w:p>
    <w:p w:rsidR="00D519FB" w:rsidRPr="00361EAC" w:rsidP="00D519FB">
      <w:pPr>
        <w:jc w:val="center"/>
        <w:rPr>
          <w:sz w:val="28"/>
          <w:szCs w:val="28"/>
        </w:rPr>
      </w:pPr>
      <w:r w:rsidRPr="00361EAC">
        <w:rPr>
          <w:sz w:val="28"/>
          <w:szCs w:val="28"/>
        </w:rPr>
        <w:t>П</w:t>
      </w:r>
      <w:r w:rsidRPr="00361EAC">
        <w:rPr>
          <w:sz w:val="28"/>
          <w:szCs w:val="28"/>
        </w:rPr>
        <w:t>ОСТАНОВИЛ:</w:t>
      </w:r>
    </w:p>
    <w:p w:rsidR="00283790" w:rsidRPr="00361EAC" w:rsidP="00D519FB">
      <w:pPr>
        <w:jc w:val="center"/>
        <w:rPr>
          <w:sz w:val="28"/>
          <w:szCs w:val="28"/>
        </w:rPr>
      </w:pPr>
    </w:p>
    <w:p w:rsidR="00D519FB" w:rsidRPr="00361EAC" w:rsidP="00D519FB">
      <w:pPr>
        <w:ind w:firstLine="708"/>
        <w:jc w:val="both"/>
        <w:rPr>
          <w:sz w:val="28"/>
          <w:szCs w:val="28"/>
        </w:rPr>
      </w:pPr>
      <w:r w:rsidRPr="00F31095">
        <w:rPr>
          <w:sz w:val="28"/>
          <w:szCs w:val="28"/>
          <w:lang w:eastAsia="x-none"/>
        </w:rPr>
        <w:t xml:space="preserve">Новрузова Артура Рафиковича </w:t>
      </w:r>
      <w:r w:rsidRPr="00F31095">
        <w:rPr>
          <w:sz w:val="28"/>
          <w:szCs w:val="28"/>
        </w:rPr>
        <w:t xml:space="preserve">признать </w:t>
      </w:r>
      <w:r w:rsidRPr="00361EAC">
        <w:rPr>
          <w:sz w:val="28"/>
          <w:szCs w:val="28"/>
        </w:rPr>
        <w:t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</w:t>
      </w:r>
      <w:r w:rsidRPr="00361EAC">
        <w:rPr>
          <w:sz w:val="28"/>
          <w:szCs w:val="28"/>
        </w:rPr>
        <w:t xml:space="preserve">ре </w:t>
      </w:r>
      <w:r w:rsidRPr="00361EAC" w:rsidR="006F2209">
        <w:rPr>
          <w:sz w:val="28"/>
          <w:szCs w:val="28"/>
        </w:rPr>
        <w:t>1</w:t>
      </w:r>
      <w:r w:rsidRPr="00361EAC" w:rsidR="00B17D50">
        <w:rPr>
          <w:sz w:val="28"/>
          <w:szCs w:val="28"/>
        </w:rPr>
        <w:t xml:space="preserve"> </w:t>
      </w:r>
      <w:r w:rsidRPr="00361EAC" w:rsidR="000E2112">
        <w:rPr>
          <w:sz w:val="28"/>
          <w:szCs w:val="28"/>
        </w:rPr>
        <w:t>0</w:t>
      </w:r>
      <w:r w:rsidRPr="00361EAC">
        <w:rPr>
          <w:sz w:val="28"/>
          <w:szCs w:val="28"/>
        </w:rPr>
        <w:t>00 (</w:t>
      </w:r>
      <w:r w:rsidRPr="00361EAC" w:rsidR="006F2209">
        <w:rPr>
          <w:sz w:val="28"/>
          <w:szCs w:val="28"/>
        </w:rPr>
        <w:t>одна</w:t>
      </w:r>
      <w:r w:rsidRPr="00361EAC" w:rsidR="00015842">
        <w:rPr>
          <w:sz w:val="28"/>
          <w:szCs w:val="28"/>
        </w:rPr>
        <w:t xml:space="preserve"> </w:t>
      </w:r>
      <w:r w:rsidRPr="00361EAC" w:rsidR="006F2209">
        <w:rPr>
          <w:sz w:val="28"/>
          <w:szCs w:val="28"/>
        </w:rPr>
        <w:t>тысяча</w:t>
      </w:r>
      <w:r w:rsidRPr="00361EAC">
        <w:rPr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361EAC">
        <w:rPr>
          <w:sz w:val="28"/>
          <w:szCs w:val="28"/>
        </w:rPr>
        <w:tab/>
        <w:t>Штраф подлежит перечислению на следующие реквизиты: получатель: УФК по Ханты-Мансийскому автономному о</w:t>
      </w:r>
      <w:r w:rsidRPr="00E25EB7">
        <w:rPr>
          <w:color w:val="000000" w:themeColor="text1"/>
          <w:sz w:val="28"/>
          <w:szCs w:val="28"/>
        </w:rPr>
        <w:t>кругу-Югре (Департамент административного обеспечения Ханты-Мансийского автономного округа-Югры, л/сч. 04872D08080), номер</w:t>
      </w:r>
      <w:r w:rsidRPr="00E25EB7">
        <w:rPr>
          <w:color w:val="000000" w:themeColor="text1"/>
          <w:sz w:val="28"/>
          <w:szCs w:val="28"/>
        </w:rPr>
        <w:t xml:space="preserve"> счета получателя (номер казначейского счета) 03100643000000018700 Банковский счет, входящий в состав единого </w:t>
      </w:r>
      <w:r w:rsidRPr="00E25EB7">
        <w:rPr>
          <w:color w:val="000000" w:themeColor="text1"/>
          <w:sz w:val="28"/>
          <w:szCs w:val="28"/>
        </w:rPr>
        <w:t xml:space="preserve">казначейского счета (ЕКС): 40102810245370000007 Банк: РКЦ Ханты-Мансийск//УФК по Ханты-Мансийскому автономному округу-Югре г. Ханты-Мансийск, БИК </w:t>
      </w:r>
      <w:r w:rsidRPr="00E25EB7">
        <w:rPr>
          <w:color w:val="000000" w:themeColor="text1"/>
          <w:sz w:val="28"/>
          <w:szCs w:val="28"/>
        </w:rPr>
        <w:t>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6C7F51" w:rsidR="006C7F51">
        <w:rPr>
          <w:color w:val="000000" w:themeColor="text1"/>
          <w:sz w:val="28"/>
          <w:szCs w:val="28"/>
        </w:rPr>
        <w:t>0412365400225010212420112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>постановления о наложении административного штрафа в законную силу, за исключением случаев, пр</w:t>
      </w:r>
      <w:r w:rsidRPr="001E601C">
        <w:rPr>
          <w:sz w:val="28"/>
          <w:szCs w:val="28"/>
        </w:rPr>
        <w:t xml:space="preserve">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</w:t>
      </w:r>
      <w:r w:rsidRPr="001E601C">
        <w:rPr>
          <w:sz w:val="28"/>
          <w:szCs w:val="28"/>
        </w:rPr>
        <w:t>тот же срок должна быть предъявлена квитанция об уплате штрафа в</w:t>
      </w:r>
      <w:r w:rsidR="006C7F51">
        <w:rPr>
          <w:sz w:val="28"/>
          <w:szCs w:val="28"/>
        </w:rPr>
        <w:t xml:space="preserve"> канцелярию судебного участка №1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</w:t>
      </w:r>
      <w:r w:rsidRPr="00C20C02">
        <w:rPr>
          <w:color w:val="000000" w:themeColor="text1"/>
          <w:sz w:val="28"/>
          <w:szCs w:val="28"/>
        </w:rPr>
        <w:t>(в том числе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</w:t>
      </w:r>
      <w:r w:rsidRPr="00C20C02">
        <w:rPr>
          <w:color w:val="000000" w:themeColor="text1"/>
          <w:sz w:val="28"/>
          <w:szCs w:val="28"/>
        </w:rPr>
        <w:t xml:space="preserve">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</w:t>
      </w:r>
      <w:r w:rsidRPr="00D519FB">
        <w:rPr>
          <w:color w:val="000000" w:themeColor="text1"/>
          <w:sz w:val="28"/>
          <w:szCs w:val="28"/>
        </w:rPr>
        <w:t>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</w:t>
      </w:r>
      <w:r w:rsidRPr="00C20C02">
        <w:rPr>
          <w:color w:val="000000" w:themeColor="text1"/>
          <w:sz w:val="28"/>
          <w:szCs w:val="28"/>
        </w:rPr>
        <w:t>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</w:t>
      </w:r>
      <w:r w:rsidR="006C7F51">
        <w:rPr>
          <w:color w:val="000000" w:themeColor="text1"/>
          <w:sz w:val="28"/>
          <w:szCs w:val="28"/>
        </w:rPr>
        <w:t>тка №1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C022C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A57FBB">
      <w:headerReference w:type="default" r:id="rId6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950B3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6682"/>
    <w:rsid w:val="00015842"/>
    <w:rsid w:val="00064C83"/>
    <w:rsid w:val="000A4D61"/>
    <w:rsid w:val="000A6429"/>
    <w:rsid w:val="000A77BC"/>
    <w:rsid w:val="000B79A5"/>
    <w:rsid w:val="000D7A46"/>
    <w:rsid w:val="000E2112"/>
    <w:rsid w:val="000E7791"/>
    <w:rsid w:val="00152ACD"/>
    <w:rsid w:val="00181263"/>
    <w:rsid w:val="001D4531"/>
    <w:rsid w:val="001E601C"/>
    <w:rsid w:val="001F6E42"/>
    <w:rsid w:val="00263FDF"/>
    <w:rsid w:val="00283790"/>
    <w:rsid w:val="002A58BE"/>
    <w:rsid w:val="002C7843"/>
    <w:rsid w:val="00311844"/>
    <w:rsid w:val="00312189"/>
    <w:rsid w:val="003601F0"/>
    <w:rsid w:val="00361EAC"/>
    <w:rsid w:val="00382ACB"/>
    <w:rsid w:val="003956AC"/>
    <w:rsid w:val="003D2851"/>
    <w:rsid w:val="00404871"/>
    <w:rsid w:val="00414757"/>
    <w:rsid w:val="00421E10"/>
    <w:rsid w:val="00427461"/>
    <w:rsid w:val="004327C0"/>
    <w:rsid w:val="00437242"/>
    <w:rsid w:val="00446273"/>
    <w:rsid w:val="004774CA"/>
    <w:rsid w:val="00497F1B"/>
    <w:rsid w:val="005568F3"/>
    <w:rsid w:val="00557B5D"/>
    <w:rsid w:val="00587CDB"/>
    <w:rsid w:val="00615DD0"/>
    <w:rsid w:val="00633D98"/>
    <w:rsid w:val="006446C3"/>
    <w:rsid w:val="0064607D"/>
    <w:rsid w:val="00655B7D"/>
    <w:rsid w:val="006C7F51"/>
    <w:rsid w:val="006F2209"/>
    <w:rsid w:val="006F2A3E"/>
    <w:rsid w:val="00705118"/>
    <w:rsid w:val="007219C0"/>
    <w:rsid w:val="00723E08"/>
    <w:rsid w:val="00742992"/>
    <w:rsid w:val="00762277"/>
    <w:rsid w:val="00777799"/>
    <w:rsid w:val="00791C19"/>
    <w:rsid w:val="007B7CA5"/>
    <w:rsid w:val="007D5674"/>
    <w:rsid w:val="008334BB"/>
    <w:rsid w:val="008828BD"/>
    <w:rsid w:val="0089412F"/>
    <w:rsid w:val="008A4994"/>
    <w:rsid w:val="008D3E52"/>
    <w:rsid w:val="008F0FEF"/>
    <w:rsid w:val="00916629"/>
    <w:rsid w:val="00982640"/>
    <w:rsid w:val="009950B3"/>
    <w:rsid w:val="009A24AF"/>
    <w:rsid w:val="009A64A6"/>
    <w:rsid w:val="009E0124"/>
    <w:rsid w:val="009F4C28"/>
    <w:rsid w:val="00A206F5"/>
    <w:rsid w:val="00A2103A"/>
    <w:rsid w:val="00A30641"/>
    <w:rsid w:val="00A57FBB"/>
    <w:rsid w:val="00A60E73"/>
    <w:rsid w:val="00A7309C"/>
    <w:rsid w:val="00A825BA"/>
    <w:rsid w:val="00AA7479"/>
    <w:rsid w:val="00AE1E1D"/>
    <w:rsid w:val="00B12011"/>
    <w:rsid w:val="00B17D50"/>
    <w:rsid w:val="00BE7206"/>
    <w:rsid w:val="00BF30CA"/>
    <w:rsid w:val="00C10442"/>
    <w:rsid w:val="00C13F05"/>
    <w:rsid w:val="00C20C02"/>
    <w:rsid w:val="00C535F6"/>
    <w:rsid w:val="00C8540F"/>
    <w:rsid w:val="00C86EAC"/>
    <w:rsid w:val="00CA763C"/>
    <w:rsid w:val="00CB6EFF"/>
    <w:rsid w:val="00CC022C"/>
    <w:rsid w:val="00CD28A9"/>
    <w:rsid w:val="00D06D07"/>
    <w:rsid w:val="00D51273"/>
    <w:rsid w:val="00D519FB"/>
    <w:rsid w:val="00D73423"/>
    <w:rsid w:val="00DB180D"/>
    <w:rsid w:val="00E057EC"/>
    <w:rsid w:val="00E25EB7"/>
    <w:rsid w:val="00E50783"/>
    <w:rsid w:val="00E87FEC"/>
    <w:rsid w:val="00E9087D"/>
    <w:rsid w:val="00EA297B"/>
    <w:rsid w:val="00F31095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